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B7" w:rsidRDefault="008E3832" w:rsidP="000368E3">
      <w:pPr>
        <w:spacing w:after="0"/>
        <w:jc w:val="both"/>
        <w:rPr>
          <w:rFonts w:ascii="Times New Roman" w:hAnsi="Times New Roman" w:cs="Times New Roman"/>
          <w:b/>
          <w:color w:val="FF0000"/>
          <w:sz w:val="32"/>
          <w:szCs w:val="20"/>
        </w:rPr>
      </w:pPr>
      <w:r w:rsidRPr="008E3832">
        <w:rPr>
          <w:rFonts w:ascii="Times New Roman" w:hAnsi="Times New Roman" w:cs="Times New Roman"/>
          <w:b/>
          <w:color w:val="FF0000"/>
          <w:sz w:val="32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3.25pt;height:20.25pt" fillcolor="red">
            <v:shadow on="t" opacity="52429f"/>
            <v:textpath style="font-family:&quot;Arial Black&quot;;font-size:18pt;font-style:italic;v-text-kern:t" trim="t" fitpath="t" string="Нетрадиционные  уроки  в  начальной  школе"/>
          </v:shape>
        </w:pict>
      </w:r>
    </w:p>
    <w:p w:rsidR="00F369B7" w:rsidRDefault="00F369B7" w:rsidP="000368E3">
      <w:pPr>
        <w:spacing w:after="0"/>
        <w:jc w:val="both"/>
        <w:rPr>
          <w:rFonts w:ascii="Times New Roman" w:hAnsi="Times New Roman" w:cs="Times New Roman"/>
          <w:b/>
          <w:color w:val="FF0000"/>
          <w:sz w:val="32"/>
          <w:szCs w:val="20"/>
        </w:rPr>
      </w:pPr>
    </w:p>
    <w:p w:rsidR="003C078C" w:rsidRPr="00E115AE" w:rsidRDefault="003C078C" w:rsidP="003C078C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115AE">
        <w:rPr>
          <w:rFonts w:ascii="Times New Roman" w:hAnsi="Times New Roman" w:cs="Times New Roman"/>
          <w:i/>
          <w:sz w:val="28"/>
        </w:rPr>
        <w:t xml:space="preserve"> Важной задачей современной системы образования является формирование совокупности «универсальных учебных действий», обеспечивающих компетенцию «научиться учиться», а не только освоение учащимися конкретных предметных знаний и навыков в рамках отдельных дисциплин.</w:t>
      </w:r>
    </w:p>
    <w:p w:rsidR="00F369B7" w:rsidRPr="00E115AE" w:rsidRDefault="00395F98" w:rsidP="00395F98">
      <w:pPr>
        <w:spacing w:after="0"/>
        <w:ind w:left="-397" w:right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5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078C" w:rsidRPr="00E115AE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F369B7" w:rsidRPr="00E115AE">
        <w:rPr>
          <w:rFonts w:ascii="Times New Roman" w:hAnsi="Times New Roman" w:cs="Times New Roman"/>
          <w:i/>
          <w:sz w:val="28"/>
          <w:szCs w:val="28"/>
        </w:rPr>
        <w:t>В современных условиях бурного развития начальной школы, появления альтеративных программ и систем обучения учитель</w:t>
      </w:r>
      <w:r w:rsidR="00E115AE" w:rsidRPr="00E115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  <w:szCs w:val="28"/>
        </w:rPr>
        <w:t>старается работать творчески. Это значит, что он систематически пополняет свои знания, уроки проводит разнообразно и увлекательно. У каждого творчески работающего педагога вырабатывается свой педагогический почерк.</w:t>
      </w:r>
    </w:p>
    <w:p w:rsidR="00933B4C" w:rsidRPr="00E115AE" w:rsidRDefault="006F0F1C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A44182" w:rsidRPr="00E115AE">
        <w:rPr>
          <w:rFonts w:ascii="Times New Roman" w:hAnsi="Times New Roman" w:cs="Times New Roman"/>
          <w:i/>
          <w:sz w:val="28"/>
        </w:rPr>
        <w:t xml:space="preserve"> </w:t>
      </w:r>
      <w:r w:rsidR="003F2541" w:rsidRPr="00E115AE">
        <w:rPr>
          <w:rFonts w:ascii="Times New Roman" w:hAnsi="Times New Roman" w:cs="Times New Roman"/>
          <w:i/>
          <w:sz w:val="28"/>
        </w:rPr>
        <w:t>Как повысить эффективность обучения? Как сделать, чтобы школьники захотели не только усвоить определённые знания, но и стать умнее, чтобы они научились самостоятельно мыслить? Эти вопросы волнуют каждого педагога.</w:t>
      </w:r>
    </w:p>
    <w:p w:rsidR="003F2541" w:rsidRPr="00E115AE" w:rsidRDefault="00933B4C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A44182" w:rsidRPr="00E115AE">
        <w:rPr>
          <w:rFonts w:ascii="Times New Roman" w:hAnsi="Times New Roman" w:cs="Times New Roman"/>
          <w:i/>
          <w:sz w:val="28"/>
        </w:rPr>
        <w:t>Главное в работе учителя начальной школы – научить детей учиться, развить их речь, ум, воображение.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>Сегодн</w:t>
      </w:r>
      <w:r w:rsidR="003F2541" w:rsidRPr="00E115AE">
        <w:rPr>
          <w:rFonts w:ascii="Times New Roman" w:hAnsi="Times New Roman" w:cs="Times New Roman"/>
          <w:i/>
          <w:sz w:val="28"/>
        </w:rPr>
        <w:t>я</w:t>
      </w:r>
      <w:r w:rsidRPr="00E115AE">
        <w:rPr>
          <w:rFonts w:ascii="Times New Roman" w:hAnsi="Times New Roman" w:cs="Times New Roman"/>
          <w:i/>
          <w:sz w:val="28"/>
        </w:rPr>
        <w:t>шний ученик должен быть творческим, самостоятельным, ответственным. Он должен уметь ставить перед собой цель, самостоятельно организовывать свою деятельность, планировать, анализировать, действовать в нестандартных ситуациях, решать разнообразные проблемы, обладать творческим и критическим мышление</w:t>
      </w:r>
      <w:r w:rsidR="003F2541" w:rsidRPr="00E115AE">
        <w:rPr>
          <w:rFonts w:ascii="Times New Roman" w:hAnsi="Times New Roman" w:cs="Times New Roman"/>
          <w:i/>
          <w:sz w:val="28"/>
        </w:rPr>
        <w:t>.</w:t>
      </w:r>
    </w:p>
    <w:p w:rsidR="005C7332" w:rsidRPr="00E115AE" w:rsidRDefault="00933B4C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 </w:t>
      </w:r>
      <w:r w:rsidR="00A44182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Работа с детьми показывает, что они лучше воспринимают и прочнее запоминают новую информацию, если</w:t>
      </w:r>
      <w:r w:rsidR="003F2541" w:rsidRPr="00E115AE">
        <w:rPr>
          <w:rFonts w:ascii="Times New Roman" w:hAnsi="Times New Roman" w:cs="Times New Roman"/>
          <w:i/>
          <w:sz w:val="28"/>
        </w:rPr>
        <w:t xml:space="preserve">  </w:t>
      </w:r>
      <w:r w:rsidR="00495797" w:rsidRPr="00E115AE">
        <w:rPr>
          <w:rFonts w:ascii="Times New Roman" w:hAnsi="Times New Roman" w:cs="Times New Roman"/>
          <w:i/>
          <w:sz w:val="28"/>
        </w:rPr>
        <w:t>последняя опирается на опыт и уже имеющиеся знания</w:t>
      </w:r>
      <w:r w:rsidR="003F2541" w:rsidRPr="00E115AE">
        <w:rPr>
          <w:rFonts w:ascii="Times New Roman" w:hAnsi="Times New Roman" w:cs="Times New Roman"/>
          <w:i/>
          <w:sz w:val="28"/>
        </w:rPr>
        <w:t xml:space="preserve"> </w:t>
      </w:r>
      <w:r w:rsidR="00495797" w:rsidRPr="00E115AE">
        <w:rPr>
          <w:rFonts w:ascii="Times New Roman" w:hAnsi="Times New Roman" w:cs="Times New Roman"/>
          <w:i/>
          <w:sz w:val="28"/>
        </w:rPr>
        <w:t xml:space="preserve"> и особый интерес у них проявляется, если привлекаются знания других учебных предметов.</w:t>
      </w:r>
    </w:p>
    <w:p w:rsidR="008C3F58" w:rsidRPr="00E115AE" w:rsidRDefault="005C7332" w:rsidP="00F369B7">
      <w:pPr>
        <w:spacing w:after="0"/>
        <w:ind w:left="-397" w:right="340"/>
        <w:rPr>
          <w:rFonts w:ascii="Times New Roman" w:hAnsi="Times New Roman" w:cs="Times New Roman"/>
          <w:i/>
          <w:color w:val="231F20"/>
          <w:sz w:val="28"/>
          <w:szCs w:val="20"/>
        </w:rPr>
      </w:pPr>
      <w:r w:rsidRPr="00E115AE">
        <w:rPr>
          <w:rFonts w:ascii="Times New Roman" w:hAnsi="Times New Roman" w:cs="Times New Roman"/>
          <w:i/>
          <w:sz w:val="40"/>
        </w:rPr>
        <w:t xml:space="preserve">    </w:t>
      </w: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Специфика работы учителя начальных классов такова, что он один обучает детей по нескольким дисциплинам. Чем это интересно? С учетом возрастных особенностей младших школьников и современным уровнем развития науки каждый предмет представляет собой систему знаний и умений из разных областей действительности. Объективно заложенные внутрипредметные</w:t>
      </w:r>
      <w:r w:rsidR="003F2541"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</w:t>
      </w: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связи </w:t>
      </w:r>
      <w:r w:rsidR="003F2541"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</w:t>
      </w: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>между различными областями</w:t>
      </w:r>
      <w:r w:rsidR="003F2541"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</w:t>
      </w: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могли </w:t>
      </w:r>
      <w:r w:rsidR="003F2541"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</w:t>
      </w: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>бы способствовать и естественному установлению межпредметных связей с целью интеграции знаний при рассмотрении определенных объектов, явлений, процессов.</w:t>
      </w:r>
    </w:p>
    <w:p w:rsidR="008C3F58" w:rsidRPr="00E115AE" w:rsidRDefault="00495797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 </w:t>
      </w:r>
      <w:r w:rsidRPr="00E115AE">
        <w:rPr>
          <w:rFonts w:ascii="Times New Roman" w:hAnsi="Times New Roman" w:cs="Times New Roman"/>
          <w:i/>
          <w:sz w:val="28"/>
        </w:rPr>
        <w:t xml:space="preserve"> Интегрированные уроки позволяют учесть опыт школьника, разнообразить методы и приёмы работы, избежать повторов одних и тех </w:t>
      </w:r>
      <w:r w:rsidRPr="00E115AE">
        <w:rPr>
          <w:rFonts w:ascii="Times New Roman" w:hAnsi="Times New Roman" w:cs="Times New Roman"/>
          <w:i/>
          <w:sz w:val="28"/>
        </w:rPr>
        <w:lastRenderedPageBreak/>
        <w:t>же знаний в разных учебных предметах, тем самым уменьшая затраты обучающегося на освоение знаний.</w:t>
      </w:r>
    </w:p>
    <w:p w:rsidR="008C3F58" w:rsidRPr="00E115AE" w:rsidRDefault="00495797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  </w:t>
      </w:r>
      <w:r w:rsidRPr="00E115AE">
        <w:rPr>
          <w:rFonts w:ascii="Times New Roman" w:hAnsi="Times New Roman" w:cs="Times New Roman"/>
          <w:i/>
          <w:sz w:val="28"/>
        </w:rPr>
        <w:t>Термин «интеграция</w:t>
      </w:r>
      <w:r w:rsidR="00C37661" w:rsidRPr="00E115AE">
        <w:rPr>
          <w:rFonts w:ascii="Times New Roman" w:hAnsi="Times New Roman" w:cs="Times New Roman"/>
          <w:i/>
          <w:sz w:val="28"/>
        </w:rPr>
        <w:t xml:space="preserve">» </w:t>
      </w:r>
      <w:r w:rsidRPr="00E115AE">
        <w:rPr>
          <w:rFonts w:ascii="Times New Roman" w:hAnsi="Times New Roman" w:cs="Times New Roman"/>
          <w:i/>
          <w:sz w:val="28"/>
        </w:rPr>
        <w:t xml:space="preserve"> всё чаще</w:t>
      </w:r>
      <w:r w:rsidR="00C37661" w:rsidRPr="00E115AE">
        <w:rPr>
          <w:rFonts w:ascii="Times New Roman" w:hAnsi="Times New Roman" w:cs="Times New Roman"/>
          <w:i/>
          <w:sz w:val="28"/>
        </w:rPr>
        <w:t xml:space="preserve"> и чаще используется в научной педагогической литературе. Латинское слово «inteqratio» имеет значение «востановление, восполнение».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</w:p>
    <w:p w:rsidR="008C3F58" w:rsidRPr="00E115AE" w:rsidRDefault="006652FA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color w:val="FF0000"/>
          <w:sz w:val="48"/>
        </w:rPr>
        <w:t xml:space="preserve">   </w:t>
      </w:r>
      <w:r w:rsidR="00541A71" w:rsidRPr="00E115AE">
        <w:rPr>
          <w:rFonts w:ascii="Times New Roman" w:hAnsi="Times New Roman" w:cs="Times New Roman"/>
          <w:i/>
          <w:color w:val="FF0000"/>
          <w:sz w:val="48"/>
        </w:rPr>
        <w:t xml:space="preserve"> </w:t>
      </w:r>
      <w:r w:rsidR="008C3F58" w:rsidRPr="00E115AE">
        <w:rPr>
          <w:rFonts w:ascii="Times New Roman" w:hAnsi="Times New Roman" w:cs="Times New Roman"/>
          <w:i/>
          <w:sz w:val="28"/>
        </w:rPr>
        <w:t>Ян Амос Каменский еще в XVII век</w:t>
      </w:r>
      <w:r w:rsidRPr="00E115AE">
        <w:rPr>
          <w:rFonts w:ascii="Times New Roman" w:hAnsi="Times New Roman" w:cs="Times New Roman"/>
          <w:i/>
          <w:sz w:val="28"/>
        </w:rPr>
        <w:t>е</w:t>
      </w:r>
      <w:r w:rsidR="008C3F58" w:rsidRPr="00E115AE">
        <w:rPr>
          <w:rFonts w:ascii="Times New Roman" w:hAnsi="Times New Roman" w:cs="Times New Roman"/>
          <w:i/>
          <w:sz w:val="28"/>
        </w:rPr>
        <w:t xml:space="preserve"> говорил, что начальная школа должна учить не только чтению, письму и счету, но и полезным детям сведениям, которые входят в фонд общих знаний, основанных на интересах детей. Школа, по мнению Я.А.Каменского, должна стать мастерской, в которой происходит взаимное обучение, обсуждение, экспериментирование.</w:t>
      </w:r>
    </w:p>
    <w:p w:rsidR="005C7332" w:rsidRPr="00E115AE" w:rsidRDefault="005C7332" w:rsidP="00F369B7">
      <w:pPr>
        <w:spacing w:after="0"/>
        <w:ind w:left="-397" w:right="340"/>
        <w:rPr>
          <w:rFonts w:ascii="SchoolBookC" w:hAnsi="SchoolBookC" w:cs="SchoolBookC"/>
          <w:i/>
          <w:color w:val="231F20"/>
          <w:sz w:val="20"/>
          <w:szCs w:val="20"/>
        </w:rPr>
      </w:pPr>
      <w:r w:rsidRPr="00E115AE">
        <w:rPr>
          <w:rFonts w:ascii="Times New Roman" w:hAnsi="Times New Roman" w:cs="Times New Roman"/>
          <w:i/>
          <w:color w:val="231F20"/>
          <w:sz w:val="28"/>
          <w:szCs w:val="20"/>
        </w:rPr>
        <w:t xml:space="preserve">        В современной педагогической литературе имеется более 30 определений категории «межпредметные связи», существуют различные подходы к их обоснованию и классификации. Разработкой данной проблемы занимались такие авторы, как Г.И. Беленький,  И.Д. Зверев,  Д.М. Кирюшкин, П.Г. Кулагин,  Н.А. Лошкарева,  В.Н. Максимова,  Т.Ф. Федорец,  В.Н. Федорова и другие, высказывающие свою точку зрения на функции, типы и виды межпредметных связей</w:t>
      </w:r>
      <w:r w:rsidRPr="00E115AE">
        <w:rPr>
          <w:rFonts w:ascii="SchoolBookC" w:hAnsi="SchoolBookC" w:cs="SchoolBookC"/>
          <w:i/>
          <w:color w:val="231F20"/>
          <w:sz w:val="20"/>
          <w:szCs w:val="20"/>
        </w:rPr>
        <w:t>.</w:t>
      </w:r>
    </w:p>
    <w:p w:rsidR="00565099" w:rsidRPr="00E115AE" w:rsidRDefault="006652FA" w:rsidP="00F369B7">
      <w:pPr>
        <w:spacing w:after="0"/>
        <w:ind w:left="-397" w:right="340"/>
        <w:jc w:val="both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   </w:t>
      </w:r>
      <w:r w:rsidRPr="00E115AE">
        <w:rPr>
          <w:rFonts w:ascii="Times New Roman" w:hAnsi="Times New Roman" w:cs="Times New Roman"/>
          <w:i/>
          <w:sz w:val="28"/>
        </w:rPr>
        <w:t xml:space="preserve"> Интеграция в начальных классах допустима и реальна, </w:t>
      </w:r>
      <w:r w:rsidR="003F2541" w:rsidRPr="00E115AE">
        <w:rPr>
          <w:rFonts w:ascii="Times New Roman" w:hAnsi="Times New Roman" w:cs="Times New Roman"/>
          <w:i/>
          <w:sz w:val="28"/>
        </w:rPr>
        <w:t>и</w:t>
      </w:r>
      <w:r w:rsidRPr="00E115AE">
        <w:rPr>
          <w:rFonts w:ascii="Times New Roman" w:hAnsi="Times New Roman" w:cs="Times New Roman"/>
          <w:i/>
          <w:sz w:val="28"/>
        </w:rPr>
        <w:t xml:space="preserve"> младшие школьники обладают большим потенциалом интеллектуального развития. Интеграция позволяет детям перейти от изолированного рассмотрения различных явлений действительности к их обобщённому изучению. Это даёт возможность показать детям мир во всём его разнообразии, привлекая </w:t>
      </w:r>
      <w:r w:rsidR="00541A71" w:rsidRPr="00E115AE">
        <w:rPr>
          <w:rFonts w:ascii="Times New Roman" w:hAnsi="Times New Roman" w:cs="Times New Roman"/>
          <w:i/>
          <w:sz w:val="28"/>
        </w:rPr>
        <w:t>не только сухие научные знания, но и средства литературы, живописи, музыки, что также способствует эмоциональному развитию, На интегрированных уроках повышаются уровень знаний по предмету, уровень интеллектуальной деятельности, познавательный интерес школьников.</w:t>
      </w:r>
    </w:p>
    <w:p w:rsidR="006F473A" w:rsidRPr="00E115AE" w:rsidRDefault="00A52CDB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</w:t>
      </w:r>
      <w:r w:rsidR="00565099" w:rsidRPr="00E115AE">
        <w:rPr>
          <w:rFonts w:ascii="Times New Roman" w:hAnsi="Times New Roman" w:cs="Times New Roman"/>
          <w:i/>
          <w:sz w:val="28"/>
        </w:rPr>
        <w:t>На современном этапе структура интегрированных уроков требует особой четкости и стройности, продуманности и логической взаимосвязи изучаемого материала по различным предметам на всех этапах изучения. Это может успешно достигаться за счет компактного сконцентрированного использования учебного материала программы, подключения некоторых</w:t>
      </w:r>
      <w:r w:rsidR="00541A71" w:rsidRPr="00E115AE">
        <w:rPr>
          <w:rFonts w:ascii="Times New Roman" w:hAnsi="Times New Roman" w:cs="Times New Roman"/>
          <w:i/>
          <w:sz w:val="28"/>
        </w:rPr>
        <w:t xml:space="preserve"> </w:t>
      </w:r>
      <w:r w:rsidR="00565099" w:rsidRPr="00E115AE">
        <w:rPr>
          <w:rFonts w:ascii="Times New Roman" w:hAnsi="Times New Roman" w:cs="Times New Roman"/>
          <w:i/>
          <w:sz w:val="28"/>
        </w:rPr>
        <w:t xml:space="preserve"> со</w:t>
      </w:r>
      <w:r w:rsidR="00541A71" w:rsidRPr="00E115AE">
        <w:rPr>
          <w:rFonts w:ascii="Times New Roman" w:hAnsi="Times New Roman" w:cs="Times New Roman"/>
          <w:i/>
          <w:sz w:val="28"/>
        </w:rPr>
        <w:t>-</w:t>
      </w:r>
    </w:p>
    <w:p w:rsidR="00A52CDB" w:rsidRPr="00E115AE" w:rsidRDefault="00565099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>временных способов организации и изучения нового материала.</w:t>
      </w:r>
    </w:p>
    <w:p w:rsidR="00A52CDB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 </w:t>
      </w:r>
      <w:r w:rsidRPr="00E115AE">
        <w:rPr>
          <w:rFonts w:ascii="Times New Roman" w:hAnsi="Times New Roman" w:cs="Times New Roman"/>
          <w:i/>
          <w:sz w:val="28"/>
        </w:rPr>
        <w:t>«… в стандарте особое место отведено деятельностному, практическому содержанию образования, конкретным способам деятельности, применению приобретенных знаний и умений в реальных жизненных ситуациях</w:t>
      </w:r>
      <w:proofErr w:type="gramStart"/>
      <w:r w:rsidRPr="00E115AE">
        <w:rPr>
          <w:rFonts w:ascii="Times New Roman" w:hAnsi="Times New Roman" w:cs="Times New Roman"/>
          <w:i/>
          <w:sz w:val="28"/>
        </w:rPr>
        <w:t>.»</w:t>
      </w:r>
      <w:proofErr w:type="gramEnd"/>
    </w:p>
    <w:p w:rsidR="006F473A" w:rsidRPr="00E115AE" w:rsidRDefault="00A52CDB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 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В ходе исследовательских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работ </w:t>
      </w:r>
      <w:r w:rsidR="003F2541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ученых выявлены факторы, способ</w:t>
      </w:r>
      <w:r w:rsidR="006F473A" w:rsidRPr="00E115AE">
        <w:rPr>
          <w:rFonts w:ascii="Times New Roman" w:hAnsi="Times New Roman" w:cs="Times New Roman"/>
          <w:i/>
          <w:sz w:val="28"/>
        </w:rPr>
        <w:t>ствующие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активной 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мыслительной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деятельности в процессе </w:t>
      </w:r>
      <w:r w:rsidR="006F473A" w:rsidRPr="00E115AE">
        <w:rPr>
          <w:rFonts w:ascii="Times New Roman" w:hAnsi="Times New Roman" w:cs="Times New Roman"/>
          <w:i/>
          <w:sz w:val="28"/>
        </w:rPr>
        <w:lastRenderedPageBreak/>
        <w:t xml:space="preserve">интегрирования учебных предметов: приемлемое сочетание предметов для интеграции, адекватности действий учителя и ученика (обучающая  деятельность учителя и учебно-познавательные действия учащихся). </w:t>
      </w:r>
      <w:r w:rsidRPr="00E115AE">
        <w:rPr>
          <w:rFonts w:ascii="Times New Roman" w:hAnsi="Times New Roman" w:cs="Times New Roman"/>
          <w:i/>
          <w:sz w:val="28"/>
        </w:rPr>
        <w:t>При этом  необходим  т</w:t>
      </w:r>
      <w:r w:rsidR="006F473A" w:rsidRPr="00E115AE">
        <w:rPr>
          <w:rFonts w:ascii="Times New Roman" w:hAnsi="Times New Roman" w:cs="Times New Roman"/>
          <w:i/>
          <w:sz w:val="28"/>
        </w:rPr>
        <w:t>щательный отбор содержания, методов и приемов с учетом возрастных особенностей учащихся.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>Следует учитывать факторы, влияющие на эффективность интегрированных уроков: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     </w:t>
      </w:r>
      <w:r w:rsidRPr="00E115AE">
        <w:rPr>
          <w:rFonts w:ascii="Times New Roman" w:hAnsi="Times New Roman" w:cs="Times New Roman"/>
          <w:i/>
          <w:sz w:val="28"/>
        </w:rPr>
        <w:t xml:space="preserve">I. Прежде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Pr="00E115AE">
        <w:rPr>
          <w:rFonts w:ascii="Times New Roman" w:hAnsi="Times New Roman" w:cs="Times New Roman"/>
          <w:i/>
          <w:sz w:val="28"/>
        </w:rPr>
        <w:t>всего</w:t>
      </w:r>
      <w:proofErr w:type="gramEnd"/>
      <w:r w:rsidRPr="00E115AE">
        <w:rPr>
          <w:rFonts w:ascii="Times New Roman" w:hAnsi="Times New Roman" w:cs="Times New Roman"/>
          <w:i/>
          <w:sz w:val="28"/>
        </w:rPr>
        <w:t xml:space="preserve"> необходимо выяснить, какие уроки более приемлемы для интеграции. В основе таких уроков положена близость содержания ведущих тем разных предметов и их логической взаимосвязи. Еще со времен К.Д.Ушинского уроки чтения (обучение грамоте) и письма проводились интегрированно.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>Внеклассное чтение – это изначально интегрированный курс. Здесь наблюдается целостный процесс: а) книга как инструмент чтения, совершенствование навыков чтения, полученных на уроках литературного чтения; б) текст как искусство слова, развития речи;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</w:t>
      </w:r>
      <w:r w:rsidRPr="00E115AE">
        <w:rPr>
          <w:rFonts w:ascii="Times New Roman" w:hAnsi="Times New Roman" w:cs="Times New Roman"/>
          <w:i/>
          <w:sz w:val="28"/>
        </w:rPr>
        <w:t>в) мир книг как выбор круга тем собеседника, глубокая связь с самыми разными предметами обсуждения.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 xml:space="preserve">Изначально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интегрированным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 курсом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является математика – содержащая арифметику, элементы алгебры, геометрии, черчения, основ технологии,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развитие логического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 мышления, дизайн.</w:t>
      </w:r>
    </w:p>
    <w:p w:rsidR="006F473A" w:rsidRPr="00E115AE" w:rsidRDefault="00A52CDB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  И</w:t>
      </w:r>
      <w:r w:rsidR="006F473A" w:rsidRPr="00E115AE">
        <w:rPr>
          <w:rFonts w:ascii="Times New Roman" w:hAnsi="Times New Roman" w:cs="Times New Roman"/>
          <w:i/>
          <w:sz w:val="28"/>
        </w:rPr>
        <w:t>нтегрированный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курс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ознакомление с окружающим миром </w:t>
      </w:r>
      <w:r w:rsidR="001D26E7"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>включает знания из основ естествознания, географии, истории, ботаники, зоологии, анатомии человека, экологии, геологии, экономики и быта человека.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>Кроме названных интегрированных курсов следует выделить сочетание таких предметов, как чтение – русский язык, чтение – ознакомление с окружающим миром, чтение – внеклассное чтение – культура общения, чтение – внеклассное чтение – ознакомление с окружающим миром,  чтение – ИЗО, чтение - ИЗ</w:t>
      </w:r>
      <w:proofErr w:type="gramStart"/>
      <w:r w:rsidRPr="00E115AE">
        <w:rPr>
          <w:rFonts w:ascii="Times New Roman" w:hAnsi="Times New Roman" w:cs="Times New Roman"/>
          <w:i/>
          <w:sz w:val="28"/>
        </w:rPr>
        <w:t>О-</w:t>
      </w:r>
      <w:proofErr w:type="gramEnd"/>
      <w:r w:rsidRPr="00E115AE">
        <w:rPr>
          <w:rFonts w:ascii="Times New Roman" w:hAnsi="Times New Roman" w:cs="Times New Roman"/>
          <w:i/>
          <w:sz w:val="28"/>
        </w:rPr>
        <w:t xml:space="preserve"> русский язык, чтение – музыка, ИЗО – математика –технология, природоведение – математика, природоведение – технология чтение – история, история ИЗИ –музыка, иностранный язык – русский язык и так далее.</w:t>
      </w:r>
    </w:p>
    <w:p w:rsidR="006F473A" w:rsidRPr="00E115AE" w:rsidRDefault="005C7332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II. Интегрирование на межпредметной основе в дидактической системе предполагает адекватность действий учителя и действий ученика. Обе эти деятельности имеют общую структуру: цели, мотивы, содержание, средства, результаты, контроль. Однако содержание деятельности учителя и учащихся имеет различие.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B561E7" w:rsidRPr="00E115AE">
        <w:rPr>
          <w:rFonts w:ascii="Times New Roman" w:hAnsi="Times New Roman" w:cs="Times New Roman"/>
          <w:i/>
          <w:sz w:val="28"/>
        </w:rPr>
        <w:t>*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На </w:t>
      </w:r>
      <w:r w:rsidRPr="00E115AE">
        <w:rPr>
          <w:rFonts w:ascii="Times New Roman" w:hAnsi="Times New Roman" w:cs="Times New Roman"/>
          <w:i/>
          <w:sz w:val="28"/>
          <w:u w:val="single"/>
        </w:rPr>
        <w:t>целевом этапе</w:t>
      </w:r>
      <w:r w:rsidRPr="00E115AE">
        <w:rPr>
          <w:rFonts w:ascii="Times New Roman" w:hAnsi="Times New Roman" w:cs="Times New Roman"/>
          <w:i/>
          <w:sz w:val="28"/>
        </w:rPr>
        <w:t xml:space="preserve"> учитель ставит общепредметную цель. Ученики под руководством учителя должны осознать межпредметную сущность, </w:t>
      </w:r>
      <w:r w:rsidRPr="00E115AE">
        <w:rPr>
          <w:rFonts w:ascii="Times New Roman" w:hAnsi="Times New Roman" w:cs="Times New Roman"/>
          <w:i/>
          <w:sz w:val="28"/>
        </w:rPr>
        <w:lastRenderedPageBreak/>
        <w:t>осуществить отбор необходимых знаний из различных предметов, направить внимание, мысль не только на усвоение обобщенных знаний, но и на развитие умений переноса знаний из одной области знаний в другую и их синтеза.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  *</w:t>
      </w:r>
      <w:r w:rsidRPr="00E115AE">
        <w:rPr>
          <w:rFonts w:ascii="Times New Roman" w:hAnsi="Times New Roman" w:cs="Times New Roman"/>
          <w:i/>
          <w:sz w:val="28"/>
        </w:rPr>
        <w:t xml:space="preserve"> На </w:t>
      </w:r>
      <w:r w:rsidRPr="00E115AE">
        <w:rPr>
          <w:rFonts w:ascii="Times New Roman" w:hAnsi="Times New Roman" w:cs="Times New Roman"/>
          <w:i/>
          <w:sz w:val="28"/>
          <w:u w:val="single"/>
        </w:rPr>
        <w:t>мотивационном этапе</w:t>
      </w:r>
      <w:r w:rsidRPr="00E115AE">
        <w:rPr>
          <w:rFonts w:ascii="Times New Roman" w:hAnsi="Times New Roman" w:cs="Times New Roman"/>
          <w:i/>
          <w:sz w:val="28"/>
        </w:rPr>
        <w:t xml:space="preserve"> учитель стимулирует учащихся к мировоззренческим знаниям, к обобщению понятий из различных предметов. Учащиеся мобилизируют волевые усилия, направляя их на познавательный интерес к мировоззренческим обобщенным знаниям.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A52CDB" w:rsidRPr="00E115AE">
        <w:rPr>
          <w:rFonts w:ascii="Times New Roman" w:hAnsi="Times New Roman" w:cs="Times New Roman"/>
          <w:i/>
          <w:sz w:val="28"/>
        </w:rPr>
        <w:t xml:space="preserve">   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* </w:t>
      </w:r>
      <w:r w:rsidRPr="00E115AE">
        <w:rPr>
          <w:rFonts w:ascii="Times New Roman" w:hAnsi="Times New Roman" w:cs="Times New Roman"/>
          <w:i/>
          <w:sz w:val="28"/>
        </w:rPr>
        <w:t xml:space="preserve">На этапе </w:t>
      </w:r>
      <w:r w:rsidRPr="00E115AE">
        <w:rPr>
          <w:rFonts w:ascii="Times New Roman" w:hAnsi="Times New Roman" w:cs="Times New Roman"/>
          <w:i/>
          <w:sz w:val="28"/>
          <w:u w:val="single"/>
        </w:rPr>
        <w:t xml:space="preserve">содержательной стороны </w:t>
      </w:r>
      <w:r w:rsidRPr="00E115AE">
        <w:rPr>
          <w:rFonts w:ascii="Times New Roman" w:hAnsi="Times New Roman" w:cs="Times New Roman"/>
          <w:i/>
          <w:sz w:val="28"/>
        </w:rPr>
        <w:t>деятельности учитель вводит новый учебный материал, одновременно привлекая опорные знания из других предметов на уровне интеграционных фактов, понятий, комплексных проблем. Учащиеся усваивают общепредметные понятия, решают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проблемы на уровне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 обобщенных знаний.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*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На </w:t>
      </w:r>
      <w:r w:rsidR="006F473A" w:rsidRPr="00E115AE">
        <w:rPr>
          <w:rFonts w:ascii="Times New Roman" w:hAnsi="Times New Roman" w:cs="Times New Roman"/>
          <w:i/>
          <w:sz w:val="28"/>
          <w:u w:val="single"/>
        </w:rPr>
        <w:t>этапе выбора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средств учитель определяет наглядные пособия, учебники, таблицы, схемы, вопросы, задания, ТСО, способствующие обобщению знаний из различных предметов. Учащиеся выполняют действия переноса знаний, синтеза, обобщения при решении интеграционных задач с помощь. Наглядности и построения алгоритмов.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   * </w:t>
      </w:r>
      <w:r w:rsidRPr="00E115AE">
        <w:rPr>
          <w:rFonts w:ascii="Times New Roman" w:hAnsi="Times New Roman" w:cs="Times New Roman"/>
          <w:i/>
          <w:sz w:val="28"/>
        </w:rPr>
        <w:t xml:space="preserve">Следующий </w:t>
      </w:r>
      <w:r w:rsidRPr="00E115AE">
        <w:rPr>
          <w:rFonts w:ascii="Times New Roman" w:hAnsi="Times New Roman" w:cs="Times New Roman"/>
          <w:i/>
          <w:sz w:val="28"/>
          <w:u w:val="single"/>
        </w:rPr>
        <w:t xml:space="preserve">этап </w:t>
      </w:r>
      <w:r w:rsidRPr="00E115AE">
        <w:rPr>
          <w:rFonts w:ascii="Times New Roman" w:hAnsi="Times New Roman" w:cs="Times New Roman"/>
          <w:i/>
          <w:sz w:val="28"/>
        </w:rPr>
        <w:t xml:space="preserve">– </w:t>
      </w:r>
      <w:r w:rsidRPr="00E115AE">
        <w:rPr>
          <w:rFonts w:ascii="Times New Roman" w:hAnsi="Times New Roman" w:cs="Times New Roman"/>
          <w:i/>
          <w:sz w:val="28"/>
          <w:u w:val="single"/>
        </w:rPr>
        <w:t>результативный.</w:t>
      </w:r>
      <w:r w:rsidRPr="00E115AE">
        <w:rPr>
          <w:rFonts w:ascii="Times New Roman" w:hAnsi="Times New Roman" w:cs="Times New Roman"/>
          <w:i/>
          <w:sz w:val="28"/>
        </w:rPr>
        <w:t xml:space="preserve"> Учитель применяет педагогические умения осуществлять интеграцию в целях развития, воспитания, образования. Учащиеся, используя системность знаний, умение обобщать, применяют знания на практике.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   *</w:t>
      </w:r>
      <w:r w:rsidRPr="00E115AE">
        <w:rPr>
          <w:rFonts w:ascii="Times New Roman" w:hAnsi="Times New Roman" w:cs="Times New Roman"/>
          <w:i/>
          <w:sz w:val="28"/>
        </w:rPr>
        <w:t xml:space="preserve">На </w:t>
      </w:r>
      <w:r w:rsidRPr="00E115AE">
        <w:rPr>
          <w:rFonts w:ascii="Times New Roman" w:hAnsi="Times New Roman" w:cs="Times New Roman"/>
          <w:i/>
          <w:sz w:val="28"/>
          <w:u w:val="single"/>
        </w:rPr>
        <w:t>этапе мониторинга</w:t>
      </w:r>
      <w:r w:rsidRPr="00E115AE">
        <w:rPr>
          <w:rFonts w:ascii="Times New Roman" w:hAnsi="Times New Roman" w:cs="Times New Roman"/>
          <w:i/>
          <w:sz w:val="28"/>
        </w:rPr>
        <w:t xml:space="preserve"> учитель осуществляет взаимооценку, взаимоконтроль подготовленности учеников по связываемым друг с другом предметам, оценивает качество усвоения и понимания.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6F473A" w:rsidRPr="00E115AE">
        <w:rPr>
          <w:rFonts w:ascii="Times New Roman" w:hAnsi="Times New Roman" w:cs="Times New Roman"/>
          <w:i/>
          <w:sz w:val="28"/>
        </w:rPr>
        <w:t xml:space="preserve"> III.</w:t>
      </w:r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6F473A" w:rsidRPr="00E115AE">
        <w:rPr>
          <w:rFonts w:ascii="Times New Roman" w:hAnsi="Times New Roman" w:cs="Times New Roman"/>
          <w:i/>
          <w:sz w:val="28"/>
        </w:rPr>
        <w:t>Как показывают исследования, к числу методов и приемов, способствующих осуществлению интегрированного подхода, относятся: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1)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эвристические беседы;    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2)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беседы обобщающего плана;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3)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экскурсии;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4)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творческие работы по развитию речи;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5)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>самостоятельные работы;</w:t>
      </w:r>
    </w:p>
    <w:p w:rsidR="00B561E7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6)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словесное рисование на уроках истории, чтения, ознакомления </w:t>
      </w:r>
      <w:proofErr w:type="gramStart"/>
      <w:r w:rsidRPr="00E115AE">
        <w:rPr>
          <w:rFonts w:ascii="Times New Roman" w:hAnsi="Times New Roman" w:cs="Times New Roman"/>
          <w:i/>
          <w:sz w:val="28"/>
        </w:rPr>
        <w:t>с</w:t>
      </w:r>
      <w:proofErr w:type="gramEnd"/>
      <w:r w:rsidRPr="00E115AE">
        <w:rPr>
          <w:rFonts w:ascii="Times New Roman" w:hAnsi="Times New Roman" w:cs="Times New Roman"/>
          <w:i/>
          <w:sz w:val="28"/>
        </w:rPr>
        <w:t xml:space="preserve">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6F473A" w:rsidRPr="00E115AE">
        <w:rPr>
          <w:rFonts w:ascii="Times New Roman" w:hAnsi="Times New Roman" w:cs="Times New Roman"/>
          <w:i/>
          <w:sz w:val="28"/>
        </w:rPr>
        <w:t>окружающим миром, технологии, музыке, математике;</w:t>
      </w:r>
    </w:p>
    <w:p w:rsidR="00B561E7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7)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выразительное чтение пейзажных описаний на уроках рисования,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r w:rsidR="006F473A" w:rsidRPr="00E115AE">
        <w:rPr>
          <w:rFonts w:ascii="Times New Roman" w:hAnsi="Times New Roman" w:cs="Times New Roman"/>
          <w:i/>
          <w:sz w:val="28"/>
        </w:rPr>
        <w:t>природоведения, культуры общения;</w:t>
      </w:r>
    </w:p>
    <w:p w:rsidR="00B561E7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8)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написание диктантов, связных текстов исторического, природоведческого.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н</w:t>
      </w:r>
      <w:r w:rsidR="006F473A" w:rsidRPr="00E115AE">
        <w:rPr>
          <w:rFonts w:ascii="Times New Roman" w:hAnsi="Times New Roman" w:cs="Times New Roman"/>
          <w:i/>
          <w:sz w:val="28"/>
        </w:rPr>
        <w:t>аучного, музыкального и т.д. характера на уроках русского языка;</w:t>
      </w:r>
    </w:p>
    <w:p w:rsidR="00B561E7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lastRenderedPageBreak/>
        <w:t xml:space="preserve"> 9)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решение математических задач на </w:t>
      </w:r>
      <w:proofErr w:type="gramStart"/>
      <w:r w:rsidRPr="00E115AE">
        <w:rPr>
          <w:rFonts w:ascii="Times New Roman" w:hAnsi="Times New Roman" w:cs="Times New Roman"/>
          <w:i/>
          <w:sz w:val="28"/>
        </w:rPr>
        <w:t>краеведческой</w:t>
      </w:r>
      <w:proofErr w:type="gramEnd"/>
      <w:r w:rsidRPr="00E115AE">
        <w:rPr>
          <w:rFonts w:ascii="Times New Roman" w:hAnsi="Times New Roman" w:cs="Times New Roman"/>
          <w:i/>
          <w:sz w:val="28"/>
        </w:rPr>
        <w:t xml:space="preserve">, технической, 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</w:t>
      </w:r>
      <w:proofErr w:type="gramStart"/>
      <w:r w:rsidR="006F473A" w:rsidRPr="00E115AE">
        <w:rPr>
          <w:rFonts w:ascii="Times New Roman" w:hAnsi="Times New Roman" w:cs="Times New Roman"/>
          <w:i/>
          <w:sz w:val="28"/>
        </w:rPr>
        <w:t>исторической</w:t>
      </w:r>
      <w:proofErr w:type="gramEnd"/>
      <w:r w:rsidR="006F473A" w:rsidRPr="00E115AE">
        <w:rPr>
          <w:rFonts w:ascii="Times New Roman" w:hAnsi="Times New Roman" w:cs="Times New Roman"/>
          <w:i/>
          <w:sz w:val="28"/>
        </w:rPr>
        <w:t xml:space="preserve"> и т.д. основах;</w:t>
      </w:r>
    </w:p>
    <w:p w:rsidR="00B561E7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10)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</w:t>
      </w:r>
      <w:r w:rsidRPr="00E115AE">
        <w:rPr>
          <w:rFonts w:ascii="Times New Roman" w:hAnsi="Times New Roman" w:cs="Times New Roman"/>
          <w:i/>
          <w:sz w:val="28"/>
        </w:rPr>
        <w:t xml:space="preserve">изображение через рисунок правил культуры общения или быта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</w:t>
      </w:r>
    </w:p>
    <w:p w:rsidR="006F473A" w:rsidRPr="00E115AE" w:rsidRDefault="00B561E7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    </w:t>
      </w:r>
      <w:r w:rsidR="006F473A" w:rsidRPr="00E115AE">
        <w:rPr>
          <w:rFonts w:ascii="Times New Roman" w:hAnsi="Times New Roman" w:cs="Times New Roman"/>
          <w:i/>
          <w:sz w:val="28"/>
        </w:rPr>
        <w:t>человека.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   </w:t>
      </w:r>
      <w:r w:rsidRPr="00E115AE">
        <w:rPr>
          <w:rFonts w:ascii="Times New Roman" w:hAnsi="Times New Roman" w:cs="Times New Roman"/>
          <w:i/>
          <w:sz w:val="28"/>
        </w:rPr>
        <w:t>Интегрированные уроки нравятся детям, вызывают у них интерес к познанию, дают им много нового, полезного, в них содержится большой эмоциональный заряд. Эти уроки способствуют глубокому проникновению учащихся в мир красок и звуков, помогают формированию орфографической зоркости, развитию речи и обогащению словарного запаса учеников, развивают эстетический вкус, умение понимать и ценить произведения искусства, красоту и богатство родной природы.</w:t>
      </w:r>
    </w:p>
    <w:p w:rsidR="006F473A" w:rsidRPr="00E115AE" w:rsidRDefault="006F473A" w:rsidP="00F369B7">
      <w:pPr>
        <w:spacing w:after="0"/>
        <w:ind w:left="-397" w:right="340"/>
        <w:rPr>
          <w:rFonts w:ascii="Times New Roman" w:hAnsi="Times New Roman" w:cs="Times New Roman"/>
          <w:i/>
          <w:sz w:val="28"/>
        </w:rPr>
      </w:pPr>
      <w:r w:rsidRPr="00E115AE">
        <w:rPr>
          <w:rFonts w:ascii="Times New Roman" w:hAnsi="Times New Roman" w:cs="Times New Roman"/>
          <w:i/>
          <w:sz w:val="28"/>
        </w:rPr>
        <w:t xml:space="preserve">  </w:t>
      </w:r>
      <w:r w:rsidR="00B561E7" w:rsidRPr="00E115AE">
        <w:rPr>
          <w:rFonts w:ascii="Times New Roman" w:hAnsi="Times New Roman" w:cs="Times New Roman"/>
          <w:i/>
          <w:sz w:val="28"/>
        </w:rPr>
        <w:t xml:space="preserve">      </w:t>
      </w:r>
      <w:r w:rsidRPr="00E115AE">
        <w:rPr>
          <w:rFonts w:ascii="Times New Roman" w:hAnsi="Times New Roman" w:cs="Times New Roman"/>
          <w:i/>
          <w:sz w:val="28"/>
        </w:rPr>
        <w:t>Кроме того, интеграция нескольких предметов является средством интенсификации урока, расширяют его информативную емкость, способствуют развитию интереса к предметам, повышают творческий потенциал учащихся</w:t>
      </w:r>
      <w:r w:rsidR="009B73AE" w:rsidRPr="00E115AE">
        <w:rPr>
          <w:rFonts w:ascii="Times New Roman" w:hAnsi="Times New Roman" w:cs="Times New Roman"/>
          <w:i/>
          <w:sz w:val="28"/>
        </w:rPr>
        <w:t>.</w:t>
      </w:r>
    </w:p>
    <w:p w:rsidR="00D43DED" w:rsidRPr="00E115AE" w:rsidRDefault="00D43DED" w:rsidP="000368E3">
      <w:pPr>
        <w:spacing w:after="0"/>
        <w:rPr>
          <w:rFonts w:ascii="Times New Roman" w:hAnsi="Times New Roman" w:cs="Times New Roman"/>
          <w:i/>
          <w:sz w:val="28"/>
        </w:rPr>
      </w:pPr>
    </w:p>
    <w:p w:rsidR="006723DB" w:rsidRPr="006723DB" w:rsidRDefault="006723DB" w:rsidP="009260C9">
      <w:pPr>
        <w:spacing w:after="0" w:line="240" w:lineRule="auto"/>
        <w:ind w:left="-283"/>
        <w:rPr>
          <w:rFonts w:ascii="SchoolBookC" w:hAnsi="SchoolBookC" w:cs="SchoolBookC"/>
          <w:b/>
          <w:sz w:val="20"/>
          <w:szCs w:val="20"/>
        </w:rPr>
      </w:pPr>
      <w:r w:rsidRPr="006723DB">
        <w:rPr>
          <w:rFonts w:ascii="SchoolBookC" w:hAnsi="SchoolBookC" w:cs="SchoolBookC"/>
          <w:b/>
          <w:sz w:val="20"/>
          <w:szCs w:val="20"/>
        </w:rPr>
        <w:t>Список литературы</w:t>
      </w:r>
    </w:p>
    <w:p w:rsidR="006723DB" w:rsidRPr="00FF0DC8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</w:p>
    <w:p w:rsidR="006723DB" w:rsidRPr="00FF0DC8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  <w:r w:rsidRPr="00FF0DC8">
        <w:rPr>
          <w:rFonts w:ascii="SchoolBookC" w:hAnsi="SchoolBookC" w:cs="SchoolBookC"/>
          <w:color w:val="231F20"/>
          <w:sz w:val="20"/>
          <w:szCs w:val="20"/>
        </w:rPr>
        <w:t>1. Бахарева Л.Н. Интеграция учебных занятий в начальной школе на краеведческой основе. // Начальная школа. - 1991. - 8. - С.48-51.</w:t>
      </w:r>
    </w:p>
    <w:p w:rsidR="006723DB" w:rsidRPr="00FF0DC8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  <w:r>
        <w:rPr>
          <w:rFonts w:ascii="SchoolBookC" w:hAnsi="SchoolBookC" w:cs="SchoolBookC"/>
          <w:color w:val="231F20"/>
          <w:sz w:val="20"/>
          <w:szCs w:val="20"/>
        </w:rPr>
        <w:t>2</w:t>
      </w:r>
      <w:r w:rsidRPr="00FF0DC8">
        <w:rPr>
          <w:rFonts w:ascii="SchoolBookC" w:hAnsi="SchoolBookC" w:cs="SchoolBookC"/>
          <w:color w:val="231F20"/>
          <w:sz w:val="20"/>
          <w:szCs w:val="20"/>
        </w:rPr>
        <w:t xml:space="preserve">. Болдырев Н.И. и др. Педагогика. Учебное пособие для студентов педагогических институтов. - М.: Просвещение, </w:t>
      </w:r>
      <w:proofErr w:type="gramStart"/>
      <w:r w:rsidRPr="00FF0DC8">
        <w:rPr>
          <w:rFonts w:ascii="SchoolBookC" w:hAnsi="SchoolBookC" w:cs="SchoolBookC"/>
          <w:color w:val="231F20"/>
          <w:sz w:val="20"/>
          <w:szCs w:val="20"/>
        </w:rPr>
        <w:t>г</w:t>
      </w:r>
      <w:proofErr w:type="gramEnd"/>
      <w:r w:rsidRPr="00FF0DC8">
        <w:rPr>
          <w:rFonts w:ascii="SchoolBookC" w:hAnsi="SchoolBookC" w:cs="SchoolBookC"/>
          <w:color w:val="231F20"/>
          <w:sz w:val="20"/>
          <w:szCs w:val="20"/>
        </w:rPr>
        <w:t xml:space="preserve"> 1968. - С.115.</w:t>
      </w:r>
    </w:p>
    <w:p w:rsidR="006723DB" w:rsidRPr="00FF0DC8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  <w:r>
        <w:rPr>
          <w:rFonts w:ascii="SchoolBookC" w:hAnsi="SchoolBookC" w:cs="SchoolBookC"/>
          <w:color w:val="231F20"/>
          <w:sz w:val="20"/>
          <w:szCs w:val="20"/>
        </w:rPr>
        <w:t>3</w:t>
      </w:r>
      <w:r w:rsidR="00763496">
        <w:rPr>
          <w:rFonts w:ascii="SchoolBookC" w:hAnsi="SchoolBookC" w:cs="SchoolBookC"/>
          <w:color w:val="231F20"/>
          <w:sz w:val="20"/>
          <w:szCs w:val="20"/>
        </w:rPr>
        <w:t>.</w:t>
      </w:r>
      <w:r>
        <w:rPr>
          <w:rFonts w:ascii="SchoolBookC" w:hAnsi="SchoolBookC" w:cs="SchoolBookC"/>
          <w:color w:val="231F20"/>
          <w:sz w:val="20"/>
          <w:szCs w:val="20"/>
        </w:rPr>
        <w:t xml:space="preserve"> </w:t>
      </w:r>
      <w:r w:rsidRPr="00FF0DC8">
        <w:rPr>
          <w:rFonts w:ascii="SchoolBookC" w:hAnsi="SchoolBookC" w:cs="SchoolBookC"/>
          <w:color w:val="231F20"/>
          <w:sz w:val="20"/>
          <w:szCs w:val="20"/>
        </w:rPr>
        <w:t xml:space="preserve"> Браже Т.Г. Интеграция предметов в современной школе. // Литература в школе. - 1996. - № 5. - С.150-154.</w:t>
      </w:r>
    </w:p>
    <w:p w:rsidR="006723DB" w:rsidRPr="00FF0DC8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  <w:r>
        <w:rPr>
          <w:rFonts w:ascii="SchoolBookC" w:hAnsi="SchoolBookC" w:cs="SchoolBookC"/>
          <w:color w:val="231F20"/>
          <w:sz w:val="20"/>
          <w:szCs w:val="20"/>
        </w:rPr>
        <w:t>4</w:t>
      </w:r>
      <w:r w:rsidR="00763496">
        <w:rPr>
          <w:rFonts w:ascii="SchoolBookC" w:hAnsi="SchoolBookC" w:cs="SchoolBookC"/>
          <w:color w:val="231F20"/>
          <w:sz w:val="20"/>
          <w:szCs w:val="20"/>
        </w:rPr>
        <w:t>.</w:t>
      </w:r>
      <w:r>
        <w:rPr>
          <w:rFonts w:ascii="SchoolBookC" w:hAnsi="SchoolBookC" w:cs="SchoolBookC"/>
          <w:color w:val="231F20"/>
          <w:sz w:val="20"/>
          <w:szCs w:val="20"/>
        </w:rPr>
        <w:t xml:space="preserve"> </w:t>
      </w:r>
      <w:r w:rsidRPr="00FF0DC8">
        <w:rPr>
          <w:rFonts w:ascii="SchoolBookC" w:hAnsi="SchoolBookC" w:cs="SchoolBookC"/>
          <w:color w:val="231F20"/>
          <w:sz w:val="20"/>
          <w:szCs w:val="20"/>
        </w:rPr>
        <w:t xml:space="preserve"> Генике Е.А., Чапко Е.Е. Как построить интегрированный курс (в школе). // География в школе. - 1994. - М 4. - С.40- 43.7. Герасимов С.5. Познавательная активность и понимание. // Вопросы психологии. - 1994. - № 3. - С.14-15.</w:t>
      </w:r>
    </w:p>
    <w:p w:rsidR="006723DB" w:rsidRDefault="006723DB" w:rsidP="009260C9">
      <w:pPr>
        <w:spacing w:after="0" w:line="240" w:lineRule="auto"/>
        <w:ind w:left="-283"/>
        <w:rPr>
          <w:rFonts w:ascii="SchoolBookC" w:hAnsi="SchoolBookC" w:cs="SchoolBookC"/>
          <w:color w:val="231F20"/>
          <w:sz w:val="20"/>
          <w:szCs w:val="20"/>
        </w:rPr>
      </w:pPr>
      <w:r>
        <w:rPr>
          <w:rFonts w:ascii="SchoolBookC" w:hAnsi="SchoolBookC" w:cs="SchoolBookC"/>
          <w:color w:val="231F20"/>
          <w:sz w:val="20"/>
          <w:szCs w:val="20"/>
        </w:rPr>
        <w:t>5</w:t>
      </w:r>
      <w:r w:rsidRPr="00FF0DC8">
        <w:rPr>
          <w:rFonts w:ascii="SchoolBookC" w:hAnsi="SchoolBookC" w:cs="SchoolBookC"/>
          <w:color w:val="231F20"/>
          <w:sz w:val="20"/>
          <w:szCs w:val="20"/>
        </w:rPr>
        <w:t xml:space="preserve">. Глинская Е.А., Титова 6.В. Межпредметные связи в обучении. - Тула. - 1980. - 44 </w:t>
      </w:r>
      <w:proofErr w:type="gramStart"/>
      <w:r w:rsidRPr="00FF0DC8">
        <w:rPr>
          <w:rFonts w:ascii="SchoolBookC" w:hAnsi="SchoolBookC" w:cs="SchoolBookC"/>
          <w:color w:val="231F20"/>
          <w:sz w:val="20"/>
          <w:szCs w:val="20"/>
        </w:rPr>
        <w:t>с</w:t>
      </w:r>
      <w:proofErr w:type="gramEnd"/>
      <w:r w:rsidRPr="00FF0DC8">
        <w:rPr>
          <w:rFonts w:ascii="SchoolBookC" w:hAnsi="SchoolBookC" w:cs="SchoolBookC"/>
          <w:color w:val="231F20"/>
          <w:sz w:val="20"/>
          <w:szCs w:val="20"/>
        </w:rPr>
        <w:t>.</w:t>
      </w:r>
    </w:p>
    <w:p w:rsidR="00D43DED" w:rsidRPr="00541A71" w:rsidRDefault="00D43DED" w:rsidP="006F473A">
      <w:pPr>
        <w:spacing w:after="0"/>
        <w:rPr>
          <w:rFonts w:ascii="Times New Roman" w:hAnsi="Times New Roman" w:cs="Times New Roman"/>
          <w:sz w:val="28"/>
        </w:rPr>
      </w:pPr>
    </w:p>
    <w:p w:rsidR="00D43DED" w:rsidRPr="00541A71" w:rsidRDefault="00D43DED" w:rsidP="006F473A">
      <w:pPr>
        <w:spacing w:after="0"/>
        <w:rPr>
          <w:rFonts w:ascii="Times New Roman" w:hAnsi="Times New Roman" w:cs="Times New Roman"/>
          <w:sz w:val="28"/>
        </w:rPr>
      </w:pPr>
    </w:p>
    <w:p w:rsidR="00DD6DE5" w:rsidRDefault="00DD6DE5" w:rsidP="00DD6DE5">
      <w:pPr>
        <w:spacing w:after="0" w:line="240" w:lineRule="auto"/>
      </w:pPr>
    </w:p>
    <w:sectPr w:rsidR="00DD6DE5" w:rsidSect="00F369B7">
      <w:pgSz w:w="11906" w:h="16838"/>
      <w:pgMar w:top="1134" w:right="850" w:bottom="1134" w:left="1701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63B"/>
    <w:rsid w:val="000368E3"/>
    <w:rsid w:val="00183DD3"/>
    <w:rsid w:val="001D26E7"/>
    <w:rsid w:val="00205DE4"/>
    <w:rsid w:val="002315BB"/>
    <w:rsid w:val="00276649"/>
    <w:rsid w:val="00294F16"/>
    <w:rsid w:val="00320661"/>
    <w:rsid w:val="00395F98"/>
    <w:rsid w:val="003C078C"/>
    <w:rsid w:val="003F2541"/>
    <w:rsid w:val="004660F9"/>
    <w:rsid w:val="00495797"/>
    <w:rsid w:val="004E1FEA"/>
    <w:rsid w:val="00506FCA"/>
    <w:rsid w:val="00541A71"/>
    <w:rsid w:val="0056363B"/>
    <w:rsid w:val="00565099"/>
    <w:rsid w:val="005A5267"/>
    <w:rsid w:val="005C7332"/>
    <w:rsid w:val="00630C63"/>
    <w:rsid w:val="006652FA"/>
    <w:rsid w:val="006723DB"/>
    <w:rsid w:val="00686FF5"/>
    <w:rsid w:val="006F0F1C"/>
    <w:rsid w:val="006F473A"/>
    <w:rsid w:val="00763496"/>
    <w:rsid w:val="0084527B"/>
    <w:rsid w:val="0086273D"/>
    <w:rsid w:val="008C3F58"/>
    <w:rsid w:val="008E3832"/>
    <w:rsid w:val="009260C9"/>
    <w:rsid w:val="00933B4C"/>
    <w:rsid w:val="00941114"/>
    <w:rsid w:val="009619EC"/>
    <w:rsid w:val="009A3908"/>
    <w:rsid w:val="009B73AE"/>
    <w:rsid w:val="009C6493"/>
    <w:rsid w:val="00A44182"/>
    <w:rsid w:val="00A52CDB"/>
    <w:rsid w:val="00AF6AC9"/>
    <w:rsid w:val="00B2048A"/>
    <w:rsid w:val="00B547B8"/>
    <w:rsid w:val="00B561E7"/>
    <w:rsid w:val="00BB7B7D"/>
    <w:rsid w:val="00BD2114"/>
    <w:rsid w:val="00C37661"/>
    <w:rsid w:val="00C71653"/>
    <w:rsid w:val="00D43DED"/>
    <w:rsid w:val="00DC287D"/>
    <w:rsid w:val="00DD3CBB"/>
    <w:rsid w:val="00DD6DE5"/>
    <w:rsid w:val="00E115AE"/>
    <w:rsid w:val="00E33CB0"/>
    <w:rsid w:val="00E51C3A"/>
    <w:rsid w:val="00F369B7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1C15-C7BB-486D-B081-83614514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47</cp:revision>
  <dcterms:created xsi:type="dcterms:W3CDTF">2014-12-06T13:24:00Z</dcterms:created>
  <dcterms:modified xsi:type="dcterms:W3CDTF">2014-12-10T17:48:00Z</dcterms:modified>
</cp:coreProperties>
</file>